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E" w:rsidRDefault="004403CE" w:rsidP="00440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ПРОГРАММА</w:t>
      </w:r>
    </w:p>
    <w:p w:rsidR="004403CE" w:rsidRPr="00276664" w:rsidRDefault="004403CE" w:rsidP="00440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3CE" w:rsidRDefault="004403CE" w:rsidP="004403CE">
      <w:pPr>
        <w:spacing w:after="0" w:line="240" w:lineRule="auto"/>
        <w:ind w:left="-567" w:righ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ПЕРВЕНСТВО РОССИИ ПО НАСТОЛЬНОМУ ТЕННИСУ </w:t>
      </w:r>
    </w:p>
    <w:p w:rsidR="004403CE" w:rsidRDefault="004403CE" w:rsidP="004403CE">
      <w:pPr>
        <w:spacing w:after="0" w:line="240" w:lineRule="auto"/>
        <w:ind w:left="-567" w:righ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молодежи до 22 лет</w:t>
      </w:r>
    </w:p>
    <w:p w:rsidR="004403CE" w:rsidRPr="00276664" w:rsidRDefault="004403CE" w:rsidP="004403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03CE" w:rsidRPr="00276664" w:rsidRDefault="004403CE" w:rsidP="004403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Даты проведения:</w:t>
      </w:r>
      <w:r w:rsidRPr="0027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10-16 декабря</w:t>
      </w:r>
      <w:r w:rsidRPr="002766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276664">
        <w:rPr>
          <w:rFonts w:ascii="Times New Roman" w:hAnsi="Times New Roman"/>
          <w:sz w:val="24"/>
          <w:szCs w:val="24"/>
        </w:rPr>
        <w:t xml:space="preserve"> года.</w:t>
      </w:r>
    </w:p>
    <w:p w:rsidR="004403CE" w:rsidRDefault="004403CE" w:rsidP="004403C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76664">
        <w:rPr>
          <w:rFonts w:ascii="Times New Roman" w:hAnsi="Times New Roman"/>
          <w:b/>
          <w:sz w:val="24"/>
          <w:szCs w:val="24"/>
        </w:rPr>
        <w:t>Место проведения:</w:t>
      </w:r>
      <w:r w:rsidRPr="00276664">
        <w:rPr>
          <w:rFonts w:ascii="Times New Roman" w:hAnsi="Times New Roman"/>
          <w:sz w:val="24"/>
          <w:szCs w:val="24"/>
        </w:rPr>
        <w:t xml:space="preserve"> г. Архангельск, </w:t>
      </w:r>
      <w:r>
        <w:rPr>
          <w:rFonts w:ascii="Times New Roman" w:hAnsi="Times New Roman"/>
          <w:sz w:val="24"/>
          <w:szCs w:val="24"/>
        </w:rPr>
        <w:t>ЦРС «Норд Арена»</w:t>
      </w:r>
      <w:r w:rsidRPr="00276664">
        <w:rPr>
          <w:rFonts w:ascii="Times New Roman" w:hAnsi="Times New Roman"/>
          <w:sz w:val="24"/>
          <w:szCs w:val="24"/>
        </w:rPr>
        <w:t>.</w:t>
      </w:r>
    </w:p>
    <w:tbl>
      <w:tblPr>
        <w:tblW w:w="10617" w:type="dxa"/>
        <w:jc w:val="center"/>
        <w:tblLook w:val="04A0" w:firstRow="1" w:lastRow="0" w:firstColumn="1" w:lastColumn="0" w:noHBand="0" w:noVBand="1"/>
      </w:tblPr>
      <w:tblGrid>
        <w:gridCol w:w="279"/>
        <w:gridCol w:w="1559"/>
        <w:gridCol w:w="8222"/>
        <w:gridCol w:w="557"/>
      </w:tblGrid>
      <w:tr w:rsidR="004403CE" w:rsidRPr="00AE24BF" w:rsidTr="003D1475">
        <w:trPr>
          <w:trHeight w:val="511"/>
          <w:jc w:val="center"/>
        </w:trPr>
        <w:tc>
          <w:tcPr>
            <w:tcW w:w="10617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РАСПИСАНИЕ КОМАНДНЫХ СОРЕВНОВАНИЙ</w:t>
            </w:r>
          </w:p>
        </w:tc>
      </w:tr>
      <w:tr w:rsidR="004403CE" w:rsidRPr="00AE24BF" w:rsidTr="003D1475">
        <w:trPr>
          <w:trHeight w:val="360"/>
          <w:jc w:val="center"/>
        </w:trPr>
        <w:tc>
          <w:tcPr>
            <w:tcW w:w="10617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10.12.2018, </w:t>
            </w:r>
            <w:proofErr w:type="spellStart"/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Пн</w:t>
            </w:r>
            <w:proofErr w:type="spellEnd"/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День приезда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14:00 - 20:00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Опробование игровых площадок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14:00 - 18:00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Мандатная комиссия. Регистрация участников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Совещание ГСК совместно с тренерами и представителями команд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Жеребьёвка командных соревнований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AE24BF" w:rsidTr="003D1475">
        <w:trPr>
          <w:trHeight w:val="360"/>
          <w:jc w:val="center"/>
        </w:trPr>
        <w:tc>
          <w:tcPr>
            <w:tcW w:w="10617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11.12.2018, Вт</w:t>
            </w: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 1/8 финала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 1/8 финала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Торжественное открытие соревнований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 1/4 финала, 9-16 место. Юниоры 9-16 место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 1/4 финала, 9-12, 13-16 место. Юниорки 9-12, 13-16 место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AE24BF" w:rsidTr="003D1475">
        <w:trPr>
          <w:trHeight w:val="360"/>
          <w:jc w:val="center"/>
        </w:trPr>
        <w:tc>
          <w:tcPr>
            <w:tcW w:w="10617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12.12.2018, Ср</w:t>
            </w: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 1/2 финала, 5-8 место. Юниоры 1/2 финала, 5-8 место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 за 5, 7, 9, 11, 13, 15 место. Юниорки за 5, 7, 9, 11, 13, место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360"/>
          <w:jc w:val="center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 за 1 место. Юниорки за 1 место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403CE" w:rsidRPr="007D7BBC" w:rsidTr="003D1475">
        <w:trPr>
          <w:trHeight w:val="541"/>
          <w:jc w:val="center"/>
        </w:trPr>
        <w:tc>
          <w:tcPr>
            <w:tcW w:w="279" w:type="dxa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Торжественное награждение победителей и призёров командных соревнований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4403CE" w:rsidRPr="007D7BBC" w:rsidRDefault="004403CE" w:rsidP="004403CE">
      <w:pPr>
        <w:jc w:val="center"/>
        <w:rPr>
          <w:b/>
          <w:sz w:val="28"/>
        </w:rPr>
      </w:pPr>
      <w:r w:rsidRPr="007D7BBC">
        <w:rPr>
          <w:b/>
          <w:sz w:val="28"/>
        </w:rPr>
        <w:t>РАСПИСАНИЕ ЛИЧНЫХ СОРЕВНОВАНИЙ</w:t>
      </w:r>
    </w:p>
    <w:tbl>
      <w:tblPr>
        <w:tblW w:w="9906" w:type="dxa"/>
        <w:jc w:val="right"/>
        <w:tblLook w:val="04A0" w:firstRow="1" w:lastRow="0" w:firstColumn="1" w:lastColumn="0" w:noHBand="0" w:noVBand="1"/>
      </w:tblPr>
      <w:tblGrid>
        <w:gridCol w:w="222"/>
        <w:gridCol w:w="1474"/>
        <w:gridCol w:w="6128"/>
        <w:gridCol w:w="2082"/>
      </w:tblGrid>
      <w:tr w:rsidR="004403CE" w:rsidRPr="00AE24BF" w:rsidTr="003D1475">
        <w:trPr>
          <w:trHeight w:val="217"/>
          <w:jc w:val="right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12.12.2018, Ср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18:00 - 21:00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Опробование игровых площадок участниками личных соревнований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14:00 - 18:00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Мандатная комиссия. Регистрация участников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Совещание ГСК совместно с тренерами и представителями команд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Жеребьёвка предварительного этапа личных одиночных соревнований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13.12.2018, </w:t>
            </w:r>
            <w:proofErr w:type="spellStart"/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Чт</w:t>
            </w:r>
            <w:proofErr w:type="spellEnd"/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10:00 - 13:00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Юниорки. Предварительный этап</w:t>
            </w:r>
          </w:p>
        </w:tc>
      </w:tr>
      <w:tr w:rsidR="004403CE" w:rsidRPr="00AE24BF" w:rsidTr="003D1475">
        <w:trPr>
          <w:trHeight w:val="179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Окончание приёма заявок на парные соревнования</w:t>
            </w:r>
          </w:p>
        </w:tc>
      </w:tr>
      <w:tr w:rsidR="004403CE" w:rsidRPr="00AE24BF" w:rsidTr="003D1475">
        <w:trPr>
          <w:trHeight w:val="179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Жеребьёвки парных соревнований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13:00 - 14:00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Юниорки. Пары (1/16)</w:t>
            </w:r>
          </w:p>
        </w:tc>
      </w:tr>
      <w:tr w:rsidR="004403CE" w:rsidRPr="00AE24BF" w:rsidTr="003D1475">
        <w:trPr>
          <w:trHeight w:val="179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Жеребьёвка финального этапа одиночных соревнований юниорок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14:30 - 16:00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Смешанные пары (1/32, 1/16)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16:30 - 19:00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Юниоры. Предварительный этап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19:30 - 20:30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Юниоры. Пары (1/16)</w:t>
            </w:r>
          </w:p>
        </w:tc>
      </w:tr>
      <w:tr w:rsidR="004403CE" w:rsidRPr="00AE24BF" w:rsidTr="003D1475">
        <w:trPr>
          <w:trHeight w:val="179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Жеребьёвка финального этапа одиночных соревнований юниоров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14.12.2018, </w:t>
            </w:r>
            <w:proofErr w:type="spellStart"/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Пт</w:t>
            </w:r>
            <w:proofErr w:type="spellEnd"/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10:00 - 14:00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Юниорки, 1-32 и 33-64 места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14:30 - 16:00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Смешанные пары (1/8, 1/4, 1/2)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16:00 - 20:30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Юниоры, 1-32 и 33-64 места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15.12.2018, </w:t>
            </w:r>
            <w:proofErr w:type="spellStart"/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Сб</w:t>
            </w:r>
            <w:proofErr w:type="spellEnd"/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Юниоры. Пары (1/8)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10:00 - 14:20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Юниорки, 1-32 и 33-64 места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Юниоры. Пары (1/4)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Юниоры. Пары (1/2)</w:t>
            </w:r>
          </w:p>
        </w:tc>
      </w:tr>
      <w:tr w:rsidR="004403CE" w:rsidRPr="00AE24BF" w:rsidTr="003D1475">
        <w:trPr>
          <w:trHeight w:val="105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8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Юниорки. Пары (1/8)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15:00 - 19:20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Юниоры, 1-32 и 33-64 места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Юниорки. Пары (1/4)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Юниорки. Пары (1/2)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16.12.2018, </w:t>
            </w:r>
            <w:proofErr w:type="spellStart"/>
            <w:r w:rsidRPr="00AE24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Вс</w:t>
            </w:r>
            <w:proofErr w:type="spellEnd"/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10:00 - 12:30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Юниоры, Юниорки 3 - 12 место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Финалы личных соревнований*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Смешанные пары, за 1 место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Пары </w:t>
            </w:r>
            <w:proofErr w:type="spellStart"/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юнирок</w:t>
            </w:r>
            <w:proofErr w:type="spellEnd"/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за 1 место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Пары </w:t>
            </w:r>
            <w:proofErr w:type="spellStart"/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юниров</w:t>
            </w:r>
            <w:proofErr w:type="spellEnd"/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за 1 место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Юниорки, за 1 место</w:t>
            </w:r>
          </w:p>
        </w:tc>
      </w:tr>
      <w:tr w:rsidR="004403CE" w:rsidRPr="00AE24BF" w:rsidTr="003D1475">
        <w:trPr>
          <w:trHeight w:val="217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210" w:type="dxa"/>
            <w:gridSpan w:val="2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Юниоры, за 1 место</w:t>
            </w:r>
          </w:p>
        </w:tc>
      </w:tr>
      <w:tr w:rsidR="004403CE" w:rsidRPr="00AE24BF" w:rsidTr="003D1475">
        <w:trPr>
          <w:trHeight w:val="389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210" w:type="dxa"/>
            <w:gridSpan w:val="2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Торжественное награждение победителей и призёров                                                                                                  личных и командных соревнований</w:t>
            </w:r>
          </w:p>
        </w:tc>
      </w:tr>
      <w:tr w:rsidR="004403CE" w:rsidRPr="00AE24BF" w:rsidTr="003D1475">
        <w:trPr>
          <w:trHeight w:val="381"/>
          <w:jc w:val="right"/>
        </w:trPr>
        <w:tc>
          <w:tcPr>
            <w:tcW w:w="222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0" w:type="dxa"/>
            <w:gridSpan w:val="2"/>
            <w:shd w:val="clear" w:color="auto" w:fill="auto"/>
            <w:vAlign w:val="center"/>
            <w:hideMark/>
          </w:tcPr>
          <w:p w:rsidR="004403CE" w:rsidRPr="00AE24BF" w:rsidRDefault="004403CE" w:rsidP="003D14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E24B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*ФИНАЛЬНЫЕ ВСТРЕЧИ ПРОВОДЯТСЯ ПОДРЯД,  И НАЧИНАЮТСЯ СРАЗУ ПОСЛЕ ОКОНЧАНИЯ ПРЕДЫДУЩЕЙ ВСТРЕЧИ</w:t>
            </w:r>
          </w:p>
        </w:tc>
      </w:tr>
    </w:tbl>
    <w:p w:rsidR="001C32C6" w:rsidRDefault="001C32C6" w:rsidP="004403CE"/>
    <w:p w:rsidR="004403CE" w:rsidRDefault="004403CE" w:rsidP="00440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EED">
        <w:rPr>
          <w:rFonts w:ascii="Times New Roman" w:hAnsi="Times New Roman"/>
          <w:sz w:val="24"/>
          <w:szCs w:val="24"/>
        </w:rPr>
        <w:t xml:space="preserve">Судьями </w:t>
      </w:r>
      <w:r>
        <w:rPr>
          <w:rFonts w:ascii="Times New Roman" w:hAnsi="Times New Roman"/>
          <w:sz w:val="24"/>
          <w:szCs w:val="24"/>
        </w:rPr>
        <w:t>соревнований выступят:</w:t>
      </w:r>
    </w:p>
    <w:p w:rsidR="004403CE" w:rsidRDefault="004403CE" w:rsidP="004403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Главный судья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Зарьянов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Валерьевич, ВК, г. Москва;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Главный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секретарь - Дудников Руслан Александрович, ВК, г. Архангельск;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Заместитель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главного судьи - Синицын Илья Александрович, ВК, г. Архангельск;</w:t>
      </w:r>
    </w:p>
    <w:p w:rsidR="004403CE" w:rsidRDefault="004403CE" w:rsidP="004403CE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главного судьи - Третьяков Петр Владимирович, ВК, г. Архангельск;</w:t>
      </w:r>
    </w:p>
    <w:p w:rsidR="004403CE" w:rsidRPr="00066CD5" w:rsidRDefault="004403CE" w:rsidP="004403CE">
      <w:pPr>
        <w:spacing w:after="0" w:line="240" w:lineRule="auto"/>
        <w:ind w:left="360"/>
        <w:rPr>
          <w:rFonts w:ascii="Times New Roman" w:hAnsi="Times New Roman"/>
          <w:sz w:val="32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Заместитель главного секретаря - Крапивин Владимир Анатольевич, ВК, г. Северодвинск.</w:t>
      </w:r>
    </w:p>
    <w:p w:rsidR="004403CE" w:rsidRPr="004403CE" w:rsidRDefault="004403CE" w:rsidP="004403CE">
      <w:bookmarkStart w:id="0" w:name="_GoBack"/>
      <w:bookmarkEnd w:id="0"/>
    </w:p>
    <w:sectPr w:rsidR="004403CE" w:rsidRPr="0044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B2"/>
    <w:rsid w:val="001C32C6"/>
    <w:rsid w:val="004403CE"/>
    <w:rsid w:val="00E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ADEB"/>
  <w15:chartTrackingRefBased/>
  <w15:docId w15:val="{D0DAE1D0-DAAE-49B6-863C-F08046D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>Эхо Севера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max.volov@outlook.com</dc:creator>
  <cp:keywords/>
  <dc:description/>
  <cp:lastModifiedBy>max.volov@outlook.com</cp:lastModifiedBy>
  <cp:revision>2</cp:revision>
  <dcterms:created xsi:type="dcterms:W3CDTF">2018-11-08T11:20:00Z</dcterms:created>
  <dcterms:modified xsi:type="dcterms:W3CDTF">2018-11-08T11:22:00Z</dcterms:modified>
</cp:coreProperties>
</file>